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41E7" w:rsidRDefault="0017669F">
      <w:pPr>
        <w:rPr>
          <w:b/>
          <w:color w:val="000000"/>
        </w:rPr>
      </w:pPr>
      <w:r>
        <w:rPr>
          <w:b/>
          <w:noProof/>
          <w:color w:val="000000"/>
        </w:rPr>
        <w:drawing>
          <wp:inline distT="0" distB="0" distL="0" distR="0" wp14:anchorId="26BF55E6" wp14:editId="154F0DD5">
            <wp:extent cx="4004737" cy="79597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04737" cy="795973"/>
                    </a:xfrm>
                    <a:prstGeom prst="rect">
                      <a:avLst/>
                    </a:prstGeom>
                    <a:ln/>
                  </pic:spPr>
                </pic:pic>
              </a:graphicData>
            </a:graphic>
          </wp:inline>
        </w:drawing>
      </w:r>
    </w:p>
    <w:p w14:paraId="00000002" w14:textId="77777777" w:rsidR="00FC41E7" w:rsidRDefault="00FC41E7">
      <w:pPr>
        <w:rPr>
          <w:b/>
        </w:rPr>
      </w:pPr>
    </w:p>
    <w:p w14:paraId="00000003" w14:textId="77777777" w:rsidR="00FC41E7" w:rsidRDefault="0017669F" w:rsidP="0017669F">
      <w:pPr>
        <w:jc w:val="center"/>
        <w:rPr>
          <w:rFonts w:ascii="Times New Roman" w:eastAsia="Times New Roman" w:hAnsi="Times New Roman" w:cs="Times New Roman"/>
        </w:rPr>
      </w:pPr>
      <w:r>
        <w:rPr>
          <w:b/>
        </w:rPr>
        <w:t>Epsom Girls Grammar School Vision and Values</w:t>
      </w:r>
    </w:p>
    <w:p w14:paraId="00000004" w14:textId="77777777" w:rsidR="00FC41E7" w:rsidRDefault="00FC41E7">
      <w:pPr>
        <w:rPr>
          <w:rFonts w:ascii="Times New Roman" w:eastAsia="Times New Roman" w:hAnsi="Times New Roman" w:cs="Times New Roman"/>
        </w:rPr>
      </w:pPr>
    </w:p>
    <w:p w14:paraId="00000005" w14:textId="77777777" w:rsidR="00FC41E7" w:rsidRDefault="0017669F">
      <w:pPr>
        <w:jc w:val="center"/>
        <w:rPr>
          <w:color w:val="4472C4"/>
          <w:sz w:val="26"/>
          <w:szCs w:val="26"/>
        </w:rPr>
      </w:pPr>
      <w:r>
        <w:rPr>
          <w:b/>
          <w:i/>
          <w:color w:val="4472C4"/>
          <w:sz w:val="26"/>
          <w:szCs w:val="26"/>
        </w:rPr>
        <w:t>Vision:</w:t>
      </w:r>
      <w:r>
        <w:rPr>
          <w:i/>
          <w:color w:val="4472C4"/>
          <w:sz w:val="26"/>
          <w:szCs w:val="26"/>
        </w:rPr>
        <w:t xml:space="preserve"> Enabling students to be confident, active, resilient learners</w:t>
      </w:r>
    </w:p>
    <w:p w14:paraId="00000006" w14:textId="77777777" w:rsidR="00FC41E7" w:rsidRDefault="0017669F">
      <w:pPr>
        <w:spacing w:before="240" w:after="360"/>
        <w:rPr>
          <w:rFonts w:ascii="Times New Roman" w:eastAsia="Times New Roman" w:hAnsi="Times New Roman" w:cs="Times New Roman"/>
        </w:rPr>
      </w:pPr>
      <w:r>
        <w:rPr>
          <w:color w:val="000000"/>
          <w:sz w:val="22"/>
          <w:szCs w:val="22"/>
        </w:rPr>
        <w:t>Epsom Girls Grammar School is a leading New Zealand school founded on traditions of service and commitment to girls’ education and focused on developing young women to become confident and resilient learners, actively contributing to their communities.</w:t>
      </w:r>
    </w:p>
    <w:p w14:paraId="00000007" w14:textId="77777777" w:rsidR="00FC41E7" w:rsidRDefault="0017669F">
      <w:pPr>
        <w:spacing w:before="240" w:after="280"/>
        <w:jc w:val="center"/>
        <w:rPr>
          <w:color w:val="4472C4"/>
          <w:sz w:val="26"/>
          <w:szCs w:val="26"/>
        </w:rPr>
      </w:pPr>
      <w:r>
        <w:rPr>
          <w:b/>
          <w:i/>
          <w:color w:val="4472C4"/>
          <w:sz w:val="26"/>
          <w:szCs w:val="26"/>
        </w:rPr>
        <w:t>Val</w:t>
      </w:r>
      <w:r>
        <w:rPr>
          <w:b/>
          <w:i/>
          <w:color w:val="4472C4"/>
          <w:sz w:val="26"/>
          <w:szCs w:val="26"/>
        </w:rPr>
        <w:t>ues:</w:t>
      </w:r>
      <w:r>
        <w:rPr>
          <w:i/>
          <w:color w:val="4472C4"/>
          <w:sz w:val="26"/>
          <w:szCs w:val="26"/>
        </w:rPr>
        <w:t xml:space="preserve"> Courage, compassion, curiosity, community</w:t>
      </w:r>
    </w:p>
    <w:tbl>
      <w:tblPr>
        <w:tblStyle w:val="a2"/>
        <w:tblW w:w="10371" w:type="dxa"/>
        <w:tblLayout w:type="fixed"/>
        <w:tblLook w:val="0400" w:firstRow="0" w:lastRow="0" w:firstColumn="0" w:lastColumn="0" w:noHBand="0" w:noVBand="1"/>
      </w:tblPr>
      <w:tblGrid>
        <w:gridCol w:w="2552"/>
        <w:gridCol w:w="7819"/>
      </w:tblGrid>
      <w:tr w:rsidR="00FC41E7" w14:paraId="6AB4551F" w14:textId="77777777">
        <w:trPr>
          <w:trHeight w:val="520"/>
        </w:trPr>
        <w:tc>
          <w:tcPr>
            <w:tcW w:w="2552" w:type="dxa"/>
            <w:tcMar>
              <w:top w:w="0" w:type="dxa"/>
              <w:left w:w="115" w:type="dxa"/>
              <w:bottom w:w="0" w:type="dxa"/>
              <w:right w:w="115" w:type="dxa"/>
            </w:tcMar>
          </w:tcPr>
          <w:p w14:paraId="00000008" w14:textId="77777777" w:rsidR="00FC41E7" w:rsidRDefault="0017669F">
            <w:pPr>
              <w:rPr>
                <w:sz w:val="22"/>
                <w:szCs w:val="22"/>
              </w:rPr>
            </w:pPr>
            <w:r>
              <w:rPr>
                <w:b/>
                <w:color w:val="000000"/>
                <w:sz w:val="22"/>
                <w:szCs w:val="22"/>
              </w:rPr>
              <w:t xml:space="preserve">Position: </w:t>
            </w:r>
          </w:p>
        </w:tc>
        <w:tc>
          <w:tcPr>
            <w:tcW w:w="7819" w:type="dxa"/>
            <w:tcMar>
              <w:top w:w="0" w:type="dxa"/>
              <w:left w:w="115" w:type="dxa"/>
              <w:bottom w:w="0" w:type="dxa"/>
              <w:right w:w="115" w:type="dxa"/>
            </w:tcMar>
          </w:tcPr>
          <w:p w14:paraId="00000009" w14:textId="77777777" w:rsidR="00FC41E7" w:rsidRDefault="0017669F">
            <w:pPr>
              <w:ind w:left="2880" w:hanging="2880"/>
              <w:rPr>
                <w:sz w:val="22"/>
                <w:szCs w:val="22"/>
              </w:rPr>
            </w:pPr>
            <w:r>
              <w:rPr>
                <w:sz w:val="22"/>
                <w:szCs w:val="22"/>
              </w:rPr>
              <w:t>Mathematics and Statistics Teacher</w:t>
            </w:r>
          </w:p>
          <w:p w14:paraId="0000000A" w14:textId="77777777" w:rsidR="00FC41E7" w:rsidRDefault="0017669F">
            <w:pPr>
              <w:ind w:left="2880" w:hanging="2880"/>
              <w:rPr>
                <w:sz w:val="22"/>
                <w:szCs w:val="22"/>
              </w:rPr>
            </w:pPr>
            <w:r>
              <w:rPr>
                <w:sz w:val="22"/>
                <w:szCs w:val="22"/>
              </w:rPr>
              <w:t>Permanent</w:t>
            </w:r>
            <w:r>
              <w:rPr>
                <w:color w:val="000000"/>
                <w:sz w:val="22"/>
                <w:szCs w:val="22"/>
              </w:rPr>
              <w:t xml:space="preserve"> full time </w:t>
            </w:r>
            <w:r>
              <w:rPr>
                <w:sz w:val="22"/>
                <w:szCs w:val="22"/>
              </w:rPr>
              <w:t xml:space="preserve">position starting 6th September 2021 or by negotiation. </w:t>
            </w:r>
          </w:p>
          <w:p w14:paraId="0000000B" w14:textId="77777777" w:rsidR="00FC41E7" w:rsidRDefault="00FC41E7">
            <w:pPr>
              <w:ind w:left="2880" w:hanging="2880"/>
              <w:rPr>
                <w:sz w:val="22"/>
                <w:szCs w:val="22"/>
              </w:rPr>
            </w:pPr>
          </w:p>
        </w:tc>
      </w:tr>
      <w:tr w:rsidR="00FC41E7" w14:paraId="233274B5" w14:textId="77777777">
        <w:trPr>
          <w:trHeight w:val="260"/>
        </w:trPr>
        <w:tc>
          <w:tcPr>
            <w:tcW w:w="2552" w:type="dxa"/>
            <w:tcMar>
              <w:top w:w="0" w:type="dxa"/>
              <w:left w:w="115" w:type="dxa"/>
              <w:bottom w:w="0" w:type="dxa"/>
              <w:right w:w="115" w:type="dxa"/>
            </w:tcMar>
          </w:tcPr>
          <w:p w14:paraId="0000000C" w14:textId="77777777" w:rsidR="00FC41E7" w:rsidRDefault="0017669F">
            <w:pPr>
              <w:rPr>
                <w:sz w:val="22"/>
                <w:szCs w:val="22"/>
              </w:rPr>
            </w:pPr>
            <w:r>
              <w:rPr>
                <w:b/>
                <w:color w:val="000000"/>
                <w:sz w:val="22"/>
                <w:szCs w:val="22"/>
              </w:rPr>
              <w:t>Responsible to:</w:t>
            </w:r>
          </w:p>
        </w:tc>
        <w:tc>
          <w:tcPr>
            <w:tcW w:w="7819" w:type="dxa"/>
            <w:tcMar>
              <w:top w:w="0" w:type="dxa"/>
              <w:left w:w="115" w:type="dxa"/>
              <w:bottom w:w="0" w:type="dxa"/>
              <w:right w:w="115" w:type="dxa"/>
            </w:tcMar>
          </w:tcPr>
          <w:p w14:paraId="0000000D" w14:textId="77777777" w:rsidR="00FC41E7" w:rsidRDefault="0017669F">
            <w:pPr>
              <w:rPr>
                <w:sz w:val="22"/>
                <w:szCs w:val="22"/>
              </w:rPr>
            </w:pPr>
            <w:r>
              <w:rPr>
                <w:sz w:val="22"/>
                <w:szCs w:val="22"/>
              </w:rPr>
              <w:t>Learning Area Director Mathematics</w:t>
            </w:r>
          </w:p>
        </w:tc>
      </w:tr>
      <w:tr w:rsidR="00FC41E7" w14:paraId="61B4138D" w14:textId="77777777">
        <w:trPr>
          <w:trHeight w:val="280"/>
        </w:trPr>
        <w:tc>
          <w:tcPr>
            <w:tcW w:w="2552" w:type="dxa"/>
            <w:tcMar>
              <w:top w:w="0" w:type="dxa"/>
              <w:left w:w="115" w:type="dxa"/>
              <w:bottom w:w="0" w:type="dxa"/>
              <w:right w:w="115" w:type="dxa"/>
            </w:tcMar>
          </w:tcPr>
          <w:p w14:paraId="0000000E" w14:textId="77777777" w:rsidR="00FC41E7" w:rsidRDefault="0017669F">
            <w:pPr>
              <w:rPr>
                <w:sz w:val="22"/>
                <w:szCs w:val="22"/>
              </w:rPr>
            </w:pPr>
            <w:r>
              <w:rPr>
                <w:b/>
                <w:color w:val="000000"/>
                <w:sz w:val="22"/>
                <w:szCs w:val="22"/>
              </w:rPr>
              <w:t>Direct involvement with:</w:t>
            </w:r>
          </w:p>
        </w:tc>
        <w:tc>
          <w:tcPr>
            <w:tcW w:w="7819" w:type="dxa"/>
            <w:tcMar>
              <w:top w:w="0" w:type="dxa"/>
              <w:left w:w="115" w:type="dxa"/>
              <w:bottom w:w="0" w:type="dxa"/>
              <w:right w:w="115" w:type="dxa"/>
            </w:tcMar>
          </w:tcPr>
          <w:p w14:paraId="0000000F" w14:textId="77777777" w:rsidR="00FC41E7" w:rsidRDefault="0017669F">
            <w:pPr>
              <w:rPr>
                <w:sz w:val="22"/>
                <w:szCs w:val="22"/>
              </w:rPr>
            </w:pPr>
            <w:r>
              <w:rPr>
                <w:sz w:val="22"/>
                <w:szCs w:val="22"/>
              </w:rPr>
              <w:t>Learning Area Director, Teachers in Charge and all Mathematics Staff</w:t>
            </w:r>
          </w:p>
        </w:tc>
      </w:tr>
      <w:tr w:rsidR="00FC41E7" w14:paraId="545EF338" w14:textId="77777777">
        <w:trPr>
          <w:trHeight w:val="780"/>
        </w:trPr>
        <w:tc>
          <w:tcPr>
            <w:tcW w:w="2552" w:type="dxa"/>
            <w:tcMar>
              <w:top w:w="0" w:type="dxa"/>
              <w:left w:w="115" w:type="dxa"/>
              <w:bottom w:w="0" w:type="dxa"/>
              <w:right w:w="115" w:type="dxa"/>
            </w:tcMar>
          </w:tcPr>
          <w:p w14:paraId="00000010" w14:textId="77777777" w:rsidR="00FC41E7" w:rsidRDefault="0017669F">
            <w:pPr>
              <w:rPr>
                <w:sz w:val="22"/>
                <w:szCs w:val="22"/>
              </w:rPr>
            </w:pPr>
            <w:r>
              <w:rPr>
                <w:b/>
                <w:color w:val="000000"/>
                <w:sz w:val="22"/>
                <w:szCs w:val="22"/>
              </w:rPr>
              <w:t>Primary responsibility:</w:t>
            </w:r>
          </w:p>
        </w:tc>
        <w:tc>
          <w:tcPr>
            <w:tcW w:w="7819" w:type="dxa"/>
            <w:tcMar>
              <w:top w:w="0" w:type="dxa"/>
              <w:left w:w="115" w:type="dxa"/>
              <w:bottom w:w="0" w:type="dxa"/>
              <w:right w:w="115" w:type="dxa"/>
            </w:tcMar>
          </w:tcPr>
          <w:p w14:paraId="00000011" w14:textId="77777777" w:rsidR="00FC41E7" w:rsidRDefault="0017669F">
            <w:pPr>
              <w:rPr>
                <w:sz w:val="22"/>
                <w:szCs w:val="22"/>
              </w:rPr>
            </w:pPr>
            <w:r>
              <w:rPr>
                <w:color w:val="000000"/>
                <w:sz w:val="22"/>
                <w:szCs w:val="22"/>
              </w:rPr>
              <w:t>To contribute to the development of a learning environment in which the aims of the Learning at EGGS Statement may be achieved within the</w:t>
            </w:r>
            <w:r>
              <w:rPr>
                <w:color w:val="000000"/>
                <w:sz w:val="22"/>
                <w:szCs w:val="22"/>
              </w:rPr>
              <w:t xml:space="preserve"> specific context of the Mathematics and Statistics Learning Area.</w:t>
            </w:r>
          </w:p>
        </w:tc>
      </w:tr>
    </w:tbl>
    <w:p w14:paraId="00000012" w14:textId="77777777" w:rsidR="00FC41E7" w:rsidRDefault="00FC41E7">
      <w:pPr>
        <w:rPr>
          <w:rFonts w:ascii="Times New Roman" w:eastAsia="Times New Roman" w:hAnsi="Times New Roman" w:cs="Times New Roman"/>
        </w:rPr>
      </w:pPr>
    </w:p>
    <w:p w14:paraId="00000013" w14:textId="77777777" w:rsidR="00FC41E7" w:rsidRDefault="0017669F">
      <w:pPr>
        <w:ind w:left="2880" w:hanging="2880"/>
        <w:rPr>
          <w:b/>
          <w:color w:val="000000"/>
          <w:sz w:val="22"/>
          <w:szCs w:val="22"/>
        </w:rPr>
      </w:pPr>
      <w:r>
        <w:rPr>
          <w:b/>
          <w:color w:val="000000"/>
          <w:sz w:val="22"/>
          <w:szCs w:val="22"/>
        </w:rPr>
        <w:t xml:space="preserve">Key Tasks: </w:t>
      </w:r>
    </w:p>
    <w:p w14:paraId="00000014" w14:textId="77777777" w:rsidR="00FC41E7" w:rsidRDefault="0017669F">
      <w:pPr>
        <w:numPr>
          <w:ilvl w:val="0"/>
          <w:numId w:val="2"/>
        </w:numPr>
        <w:pBdr>
          <w:top w:val="nil"/>
          <w:left w:val="nil"/>
          <w:bottom w:val="nil"/>
          <w:right w:val="nil"/>
          <w:between w:val="nil"/>
        </w:pBdr>
        <w:spacing w:line="276" w:lineRule="auto"/>
        <w:rPr>
          <w:i/>
          <w:color w:val="000000"/>
          <w:sz w:val="20"/>
          <w:szCs w:val="20"/>
        </w:rPr>
      </w:pPr>
      <w:r>
        <w:rPr>
          <w:color w:val="000000"/>
          <w:sz w:val="20"/>
          <w:szCs w:val="20"/>
        </w:rPr>
        <w:t>Have a sound understanding of the latest curriculum and assessment developments in Mathematics and Statistics</w:t>
      </w:r>
    </w:p>
    <w:p w14:paraId="00000015" w14:textId="77777777" w:rsidR="00FC41E7" w:rsidRDefault="0017669F">
      <w:pPr>
        <w:numPr>
          <w:ilvl w:val="0"/>
          <w:numId w:val="2"/>
        </w:numPr>
        <w:pBdr>
          <w:top w:val="nil"/>
          <w:left w:val="nil"/>
          <w:bottom w:val="nil"/>
          <w:right w:val="nil"/>
          <w:between w:val="nil"/>
        </w:pBdr>
        <w:spacing w:line="276" w:lineRule="auto"/>
        <w:rPr>
          <w:i/>
          <w:color w:val="000000"/>
          <w:sz w:val="20"/>
          <w:szCs w:val="20"/>
        </w:rPr>
      </w:pPr>
      <w:r>
        <w:rPr>
          <w:color w:val="000000"/>
          <w:sz w:val="20"/>
          <w:szCs w:val="20"/>
        </w:rPr>
        <w:t>Meet the diverse learning needs of our students</w:t>
      </w:r>
    </w:p>
    <w:p w14:paraId="00000016" w14:textId="77777777" w:rsidR="00FC41E7" w:rsidRDefault="0017669F">
      <w:pPr>
        <w:numPr>
          <w:ilvl w:val="0"/>
          <w:numId w:val="2"/>
        </w:numPr>
        <w:pBdr>
          <w:top w:val="nil"/>
          <w:left w:val="nil"/>
          <w:bottom w:val="nil"/>
          <w:right w:val="nil"/>
          <w:between w:val="nil"/>
        </w:pBdr>
        <w:spacing w:line="276" w:lineRule="auto"/>
        <w:rPr>
          <w:i/>
          <w:color w:val="000000"/>
          <w:sz w:val="20"/>
          <w:szCs w:val="20"/>
        </w:rPr>
      </w:pPr>
      <w:r>
        <w:rPr>
          <w:color w:val="000000"/>
          <w:sz w:val="20"/>
          <w:szCs w:val="20"/>
        </w:rPr>
        <w:t>Work with others in a collaborative and cooperative manner</w:t>
      </w:r>
    </w:p>
    <w:p w14:paraId="00000017" w14:textId="77777777" w:rsidR="00FC41E7" w:rsidRDefault="0017669F">
      <w:pPr>
        <w:numPr>
          <w:ilvl w:val="0"/>
          <w:numId w:val="2"/>
        </w:numPr>
        <w:pBdr>
          <w:top w:val="nil"/>
          <w:left w:val="nil"/>
          <w:bottom w:val="nil"/>
          <w:right w:val="nil"/>
          <w:between w:val="nil"/>
        </w:pBdr>
        <w:spacing w:after="200" w:line="276" w:lineRule="auto"/>
        <w:rPr>
          <w:i/>
          <w:color w:val="000000"/>
          <w:sz w:val="20"/>
          <w:szCs w:val="20"/>
        </w:rPr>
      </w:pPr>
      <w:r>
        <w:rPr>
          <w:color w:val="000000"/>
          <w:sz w:val="20"/>
          <w:szCs w:val="20"/>
        </w:rPr>
        <w:t>Share responsibilities for resource dev</w:t>
      </w:r>
      <w:r>
        <w:rPr>
          <w:color w:val="000000"/>
          <w:sz w:val="20"/>
          <w:szCs w:val="20"/>
        </w:rPr>
        <w:t>elopment</w:t>
      </w:r>
    </w:p>
    <w:p w14:paraId="00000018" w14:textId="77777777" w:rsidR="00FC41E7" w:rsidRDefault="0017669F">
      <w:pPr>
        <w:rPr>
          <w:b/>
          <w:color w:val="000000"/>
          <w:sz w:val="22"/>
          <w:szCs w:val="22"/>
        </w:rPr>
      </w:pPr>
      <w:r>
        <w:rPr>
          <w:b/>
          <w:color w:val="000000"/>
          <w:sz w:val="22"/>
          <w:szCs w:val="22"/>
        </w:rPr>
        <w:t xml:space="preserve">Key Skills:  </w:t>
      </w:r>
    </w:p>
    <w:p w14:paraId="00000019" w14:textId="77777777" w:rsidR="00FC41E7" w:rsidRDefault="0017669F">
      <w:pPr>
        <w:numPr>
          <w:ilvl w:val="0"/>
          <w:numId w:val="1"/>
        </w:numPr>
        <w:pBdr>
          <w:top w:val="nil"/>
          <w:left w:val="nil"/>
          <w:bottom w:val="nil"/>
          <w:right w:val="nil"/>
          <w:between w:val="nil"/>
        </w:pBdr>
        <w:spacing w:line="276" w:lineRule="auto"/>
        <w:rPr>
          <w:color w:val="000000"/>
          <w:sz w:val="20"/>
          <w:szCs w:val="20"/>
        </w:rPr>
      </w:pPr>
      <w:r>
        <w:rPr>
          <w:color w:val="000000"/>
          <w:sz w:val="20"/>
          <w:szCs w:val="20"/>
        </w:rPr>
        <w:t>Able to teach at all levels to all levels of ability</w:t>
      </w:r>
    </w:p>
    <w:p w14:paraId="0000001A" w14:textId="77777777" w:rsidR="00FC41E7" w:rsidRDefault="0017669F">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Able to use e-learning and technology to enhance learning</w:t>
      </w:r>
    </w:p>
    <w:p w14:paraId="0000001B" w14:textId="77777777" w:rsidR="00FC41E7" w:rsidRDefault="0017669F">
      <w:pPr>
        <w:jc w:val="both"/>
        <w:rPr>
          <w:sz w:val="22"/>
          <w:szCs w:val="22"/>
        </w:rPr>
      </w:pPr>
      <w:r>
        <w:rPr>
          <w:b/>
          <w:color w:val="000000"/>
          <w:sz w:val="22"/>
          <w:szCs w:val="22"/>
        </w:rPr>
        <w:t>The successful applicant should be:</w:t>
      </w:r>
    </w:p>
    <w:p w14:paraId="0000001C" w14:textId="77777777" w:rsidR="00FC41E7" w:rsidRDefault="0017669F">
      <w:pPr>
        <w:numPr>
          <w:ilvl w:val="0"/>
          <w:numId w:val="3"/>
        </w:numPr>
        <w:rPr>
          <w:sz w:val="20"/>
          <w:szCs w:val="20"/>
        </w:rPr>
      </w:pPr>
      <w:r>
        <w:rPr>
          <w:sz w:val="20"/>
          <w:szCs w:val="20"/>
        </w:rPr>
        <w:t xml:space="preserve">A competent, enthusiastic teacher, willing and able to teach at all levels to all levels of ability. </w:t>
      </w:r>
    </w:p>
    <w:p w14:paraId="0000001D" w14:textId="77777777" w:rsidR="00FC41E7" w:rsidRDefault="0017669F">
      <w:pPr>
        <w:numPr>
          <w:ilvl w:val="0"/>
          <w:numId w:val="3"/>
        </w:numPr>
        <w:rPr>
          <w:sz w:val="20"/>
          <w:szCs w:val="20"/>
        </w:rPr>
      </w:pPr>
      <w:r>
        <w:rPr>
          <w:sz w:val="20"/>
          <w:szCs w:val="20"/>
        </w:rPr>
        <w:t>Knowledgeable about current curriculum content and assessment methods.</w:t>
      </w:r>
    </w:p>
    <w:p w14:paraId="0000001E" w14:textId="77777777" w:rsidR="00FC41E7" w:rsidRDefault="0017669F">
      <w:pPr>
        <w:numPr>
          <w:ilvl w:val="0"/>
          <w:numId w:val="3"/>
        </w:numPr>
        <w:rPr>
          <w:sz w:val="20"/>
          <w:szCs w:val="20"/>
        </w:rPr>
      </w:pPr>
      <w:r>
        <w:rPr>
          <w:sz w:val="20"/>
          <w:szCs w:val="20"/>
        </w:rPr>
        <w:t>Able to build strong, positive learning relationships with students.</w:t>
      </w:r>
    </w:p>
    <w:p w14:paraId="0000001F" w14:textId="77777777" w:rsidR="00FC41E7" w:rsidRDefault="0017669F">
      <w:pPr>
        <w:numPr>
          <w:ilvl w:val="0"/>
          <w:numId w:val="3"/>
        </w:numPr>
        <w:rPr>
          <w:sz w:val="20"/>
          <w:szCs w:val="20"/>
        </w:rPr>
      </w:pPr>
      <w:r>
        <w:rPr>
          <w:sz w:val="20"/>
          <w:szCs w:val="20"/>
        </w:rPr>
        <w:t>Familiar and i</w:t>
      </w:r>
      <w:r>
        <w:rPr>
          <w:sz w:val="20"/>
          <w:szCs w:val="20"/>
        </w:rPr>
        <w:t>nnovative with the use of e-learning and technology to enhance learning.</w:t>
      </w:r>
    </w:p>
    <w:p w14:paraId="00000020" w14:textId="77777777" w:rsidR="00FC41E7" w:rsidRDefault="0017669F">
      <w:pPr>
        <w:numPr>
          <w:ilvl w:val="0"/>
          <w:numId w:val="3"/>
        </w:numPr>
        <w:rPr>
          <w:sz w:val="20"/>
          <w:szCs w:val="20"/>
        </w:rPr>
      </w:pPr>
      <w:r>
        <w:rPr>
          <w:sz w:val="20"/>
          <w:szCs w:val="20"/>
        </w:rPr>
        <w:t>Willing to try innovative approaches in delivering the curriculum.</w:t>
      </w:r>
    </w:p>
    <w:p w14:paraId="00000021" w14:textId="77777777" w:rsidR="00FC41E7" w:rsidRDefault="0017669F">
      <w:pPr>
        <w:numPr>
          <w:ilvl w:val="0"/>
          <w:numId w:val="3"/>
        </w:numPr>
        <w:jc w:val="both"/>
        <w:rPr>
          <w:sz w:val="20"/>
          <w:szCs w:val="20"/>
        </w:rPr>
      </w:pPr>
      <w:r>
        <w:rPr>
          <w:sz w:val="20"/>
          <w:szCs w:val="20"/>
        </w:rPr>
        <w:t>Committed to education for girls with recognition of the special characteristics and needs of young women.</w:t>
      </w:r>
    </w:p>
    <w:p w14:paraId="00000022" w14:textId="77777777" w:rsidR="00FC41E7" w:rsidRDefault="0017669F">
      <w:pPr>
        <w:numPr>
          <w:ilvl w:val="0"/>
          <w:numId w:val="3"/>
        </w:numPr>
        <w:jc w:val="both"/>
        <w:rPr>
          <w:sz w:val="20"/>
          <w:szCs w:val="20"/>
        </w:rPr>
      </w:pPr>
      <w:r>
        <w:rPr>
          <w:sz w:val="20"/>
          <w:szCs w:val="20"/>
        </w:rPr>
        <w:t>Able to e</w:t>
      </w:r>
      <w:r>
        <w:rPr>
          <w:sz w:val="20"/>
          <w:szCs w:val="20"/>
        </w:rPr>
        <w:t>stablish clear boundaries, which operate consistently and equitably.</w:t>
      </w:r>
    </w:p>
    <w:p w14:paraId="00000023" w14:textId="77777777" w:rsidR="00FC41E7" w:rsidRDefault="0017669F">
      <w:pPr>
        <w:numPr>
          <w:ilvl w:val="0"/>
          <w:numId w:val="3"/>
        </w:numPr>
        <w:jc w:val="both"/>
        <w:rPr>
          <w:sz w:val="20"/>
          <w:szCs w:val="20"/>
        </w:rPr>
      </w:pPr>
      <w:r>
        <w:rPr>
          <w:sz w:val="20"/>
          <w:szCs w:val="20"/>
        </w:rPr>
        <w:t xml:space="preserve">Understanding and using restorative principles in all interactions with students, staff and parents. </w:t>
      </w:r>
    </w:p>
    <w:p w14:paraId="00000024" w14:textId="77777777" w:rsidR="00FC41E7" w:rsidRDefault="0017669F">
      <w:pPr>
        <w:numPr>
          <w:ilvl w:val="0"/>
          <w:numId w:val="3"/>
        </w:numPr>
        <w:rPr>
          <w:sz w:val="20"/>
          <w:szCs w:val="20"/>
        </w:rPr>
      </w:pPr>
      <w:r>
        <w:rPr>
          <w:sz w:val="20"/>
          <w:szCs w:val="20"/>
        </w:rPr>
        <w:t>Keen to participate fully as a member of a team committed to delivering excellence in</w:t>
      </w:r>
      <w:r>
        <w:rPr>
          <w:sz w:val="20"/>
          <w:szCs w:val="20"/>
        </w:rPr>
        <w:t xml:space="preserve"> mathematics and statistics education.</w:t>
      </w:r>
    </w:p>
    <w:p w14:paraId="00000025" w14:textId="77777777" w:rsidR="00FC41E7" w:rsidRDefault="0017669F">
      <w:pPr>
        <w:numPr>
          <w:ilvl w:val="0"/>
          <w:numId w:val="3"/>
        </w:numPr>
        <w:rPr>
          <w:sz w:val="20"/>
          <w:szCs w:val="20"/>
        </w:rPr>
      </w:pPr>
      <w:r>
        <w:rPr>
          <w:sz w:val="20"/>
          <w:szCs w:val="20"/>
        </w:rPr>
        <w:t>Committed to on-going professional development.</w:t>
      </w:r>
    </w:p>
    <w:p w14:paraId="00000026" w14:textId="77777777" w:rsidR="00FC41E7" w:rsidRDefault="0017669F">
      <w:pPr>
        <w:numPr>
          <w:ilvl w:val="0"/>
          <w:numId w:val="3"/>
        </w:numPr>
        <w:pBdr>
          <w:top w:val="nil"/>
          <w:left w:val="nil"/>
          <w:bottom w:val="nil"/>
          <w:right w:val="nil"/>
          <w:between w:val="nil"/>
        </w:pBdr>
        <w:jc w:val="both"/>
        <w:rPr>
          <w:color w:val="000000"/>
          <w:sz w:val="20"/>
          <w:szCs w:val="20"/>
        </w:rPr>
      </w:pPr>
      <w:r>
        <w:rPr>
          <w:color w:val="000000"/>
          <w:sz w:val="20"/>
          <w:szCs w:val="20"/>
        </w:rPr>
        <w:t>Able to set goals and participate in strategic planning.</w:t>
      </w:r>
    </w:p>
    <w:p w14:paraId="00000027" w14:textId="77777777" w:rsidR="00FC41E7" w:rsidRDefault="0017669F">
      <w:pPr>
        <w:numPr>
          <w:ilvl w:val="0"/>
          <w:numId w:val="3"/>
        </w:numPr>
        <w:pBdr>
          <w:top w:val="nil"/>
          <w:left w:val="nil"/>
          <w:bottom w:val="nil"/>
          <w:right w:val="nil"/>
          <w:between w:val="nil"/>
        </w:pBdr>
        <w:jc w:val="both"/>
        <w:rPr>
          <w:color w:val="000000"/>
          <w:sz w:val="20"/>
          <w:szCs w:val="20"/>
        </w:rPr>
      </w:pPr>
      <w:r>
        <w:rPr>
          <w:color w:val="000000"/>
          <w:sz w:val="20"/>
          <w:szCs w:val="20"/>
        </w:rPr>
        <w:t xml:space="preserve">Able to show initiative and </w:t>
      </w:r>
      <w:proofErr w:type="gramStart"/>
      <w:r>
        <w:rPr>
          <w:color w:val="000000"/>
          <w:sz w:val="20"/>
          <w:szCs w:val="20"/>
        </w:rPr>
        <w:t>problem solving</w:t>
      </w:r>
      <w:proofErr w:type="gramEnd"/>
      <w:r>
        <w:rPr>
          <w:color w:val="000000"/>
          <w:sz w:val="20"/>
          <w:szCs w:val="20"/>
        </w:rPr>
        <w:t xml:space="preserve"> skills.</w:t>
      </w:r>
    </w:p>
    <w:p w14:paraId="00000028" w14:textId="77777777" w:rsidR="00FC41E7" w:rsidRDefault="0017669F">
      <w:pPr>
        <w:numPr>
          <w:ilvl w:val="0"/>
          <w:numId w:val="3"/>
        </w:numPr>
        <w:pBdr>
          <w:top w:val="nil"/>
          <w:left w:val="nil"/>
          <w:bottom w:val="nil"/>
          <w:right w:val="nil"/>
          <w:between w:val="nil"/>
        </w:pBdr>
        <w:jc w:val="both"/>
        <w:rPr>
          <w:color w:val="000000"/>
          <w:sz w:val="20"/>
          <w:szCs w:val="20"/>
        </w:rPr>
      </w:pPr>
      <w:r>
        <w:rPr>
          <w:color w:val="000000"/>
          <w:sz w:val="20"/>
          <w:szCs w:val="20"/>
        </w:rPr>
        <w:t>Flexible, adaptable and forward thinking.</w:t>
      </w:r>
    </w:p>
    <w:p w14:paraId="00000029" w14:textId="77777777" w:rsidR="00FC41E7" w:rsidRDefault="0017669F">
      <w:pPr>
        <w:numPr>
          <w:ilvl w:val="0"/>
          <w:numId w:val="3"/>
        </w:numPr>
        <w:pBdr>
          <w:top w:val="nil"/>
          <w:left w:val="nil"/>
          <w:bottom w:val="nil"/>
          <w:right w:val="nil"/>
          <w:between w:val="nil"/>
        </w:pBdr>
        <w:jc w:val="both"/>
        <w:rPr>
          <w:color w:val="000000"/>
          <w:sz w:val="20"/>
          <w:szCs w:val="20"/>
        </w:rPr>
      </w:pPr>
      <w:r>
        <w:rPr>
          <w:color w:val="000000"/>
          <w:sz w:val="20"/>
          <w:szCs w:val="20"/>
        </w:rPr>
        <w:t>Willing to take on responsibilities as negotiated.</w:t>
      </w:r>
    </w:p>
    <w:p w14:paraId="0000002A" w14:textId="77777777" w:rsidR="00FC41E7" w:rsidRDefault="0017669F">
      <w:pPr>
        <w:numPr>
          <w:ilvl w:val="0"/>
          <w:numId w:val="3"/>
        </w:numPr>
        <w:pBdr>
          <w:top w:val="nil"/>
          <w:left w:val="nil"/>
          <w:bottom w:val="nil"/>
          <w:right w:val="nil"/>
          <w:between w:val="nil"/>
        </w:pBdr>
        <w:jc w:val="both"/>
        <w:rPr>
          <w:color w:val="000000"/>
          <w:sz w:val="20"/>
          <w:szCs w:val="20"/>
        </w:rPr>
      </w:pPr>
      <w:r>
        <w:rPr>
          <w:color w:val="000000"/>
          <w:sz w:val="20"/>
          <w:szCs w:val="20"/>
        </w:rPr>
        <w:t>Willing to carry out administrative duties as required.</w:t>
      </w:r>
    </w:p>
    <w:p w14:paraId="0000002B" w14:textId="77777777" w:rsidR="00FC41E7" w:rsidRDefault="0017669F">
      <w:pPr>
        <w:numPr>
          <w:ilvl w:val="0"/>
          <w:numId w:val="3"/>
        </w:numPr>
        <w:pBdr>
          <w:top w:val="nil"/>
          <w:left w:val="nil"/>
          <w:bottom w:val="nil"/>
          <w:right w:val="nil"/>
          <w:between w:val="nil"/>
        </w:pBdr>
        <w:jc w:val="both"/>
        <w:rPr>
          <w:color w:val="000000"/>
          <w:sz w:val="20"/>
          <w:szCs w:val="20"/>
        </w:rPr>
      </w:pPr>
      <w:r>
        <w:rPr>
          <w:color w:val="000000"/>
          <w:sz w:val="20"/>
          <w:szCs w:val="20"/>
        </w:rPr>
        <w:t>Able to attend scheduled meetings.</w:t>
      </w:r>
    </w:p>
    <w:p w14:paraId="0000002C" w14:textId="77777777" w:rsidR="00FC41E7" w:rsidRDefault="0017669F">
      <w:pPr>
        <w:numPr>
          <w:ilvl w:val="0"/>
          <w:numId w:val="3"/>
        </w:numPr>
        <w:pBdr>
          <w:top w:val="nil"/>
          <w:left w:val="nil"/>
          <w:bottom w:val="nil"/>
          <w:right w:val="nil"/>
          <w:between w:val="nil"/>
        </w:pBdr>
        <w:spacing w:after="200"/>
        <w:jc w:val="both"/>
        <w:rPr>
          <w:color w:val="000000"/>
          <w:sz w:val="20"/>
          <w:szCs w:val="20"/>
        </w:rPr>
      </w:pPr>
      <w:r>
        <w:rPr>
          <w:color w:val="000000"/>
          <w:sz w:val="20"/>
          <w:szCs w:val="20"/>
        </w:rPr>
        <w:t xml:space="preserve">Willing to contribute to the wider life of the school, assisting with co-curricular activities. </w:t>
      </w:r>
    </w:p>
    <w:sectPr w:rsidR="00FC41E7">
      <w:pgSz w:w="11900" w:h="16840"/>
      <w:pgMar w:top="1021" w:right="1021" w:bottom="1021" w:left="102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6CE2"/>
    <w:multiLevelType w:val="multilevel"/>
    <w:tmpl w:val="C09A5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9F065A"/>
    <w:multiLevelType w:val="multilevel"/>
    <w:tmpl w:val="AE8E2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C84861"/>
    <w:multiLevelType w:val="multilevel"/>
    <w:tmpl w:val="022CC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E7"/>
    <w:rsid w:val="0017669F"/>
    <w:rsid w:val="00FC41E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BEC3D-A9F2-41C7-B47D-74808C01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144AE"/>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2B7857"/>
    <w:pPr>
      <w:spacing w:after="200" w:line="276" w:lineRule="auto"/>
      <w:ind w:left="720"/>
      <w:contextualSpacing/>
    </w:pPr>
    <w:rPr>
      <w:rFonts w:eastAsiaTheme="minorEastAsia"/>
      <w:sz w:val="22"/>
      <w:szCs w:val="22"/>
      <w:lang w:val="en-NZ" w:eastAsia="en-NZ"/>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D+01hGl7Glm/iW5+xnGYAD98wA==">AMUW2mUBpeQaUrJBqY8zuLx0McPZPHd5sOoDw9K1tmWJlgy8pbqIFOfDHoe5GWr9Zaxl+Hrl3x3RI5SIxC0uJaXG6dImZLGYaW/76hR2/GGhNtdBxQ323To=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Steel</dc:creator>
  <cp:lastModifiedBy>Kate Slattery</cp:lastModifiedBy>
  <cp:revision>2</cp:revision>
  <dcterms:created xsi:type="dcterms:W3CDTF">2021-06-18T02:51:00Z</dcterms:created>
  <dcterms:modified xsi:type="dcterms:W3CDTF">2021-06-18T02:51:00Z</dcterms:modified>
</cp:coreProperties>
</file>